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B87" w:rsidRDefault="00DE7ECA">
      <w:pPr>
        <w:tabs>
          <w:tab w:val="right" w:pos="10714"/>
        </w:tabs>
        <w:jc w:val="center"/>
        <w:rPr>
          <w:sz w:val="36"/>
        </w:rPr>
      </w:pPr>
      <w:r>
        <w:rPr>
          <w:rFonts w:ascii="Century Schoolbook" w:hAnsi="Century Schoolbook"/>
          <w:b/>
          <w:sz w:val="48"/>
          <w:szCs w:val="72"/>
        </w:rPr>
        <w:tab/>
      </w:r>
    </w:p>
    <w:p w:rsidR="00E22B87" w:rsidRDefault="00DE7ECA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 e u t s c h e  F R E M O  B a h n</w:t>
      </w:r>
    </w:p>
    <w:p w:rsidR="00E22B87" w:rsidRDefault="00DE7ECA">
      <w:pPr>
        <w:pBdr>
          <w:bottom w:val="single" w:sz="8" w:space="1" w:color="000000"/>
        </w:pBd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Direktion Hannover</w:t>
      </w:r>
    </w:p>
    <w:p w:rsidR="00E22B87" w:rsidRDefault="00E22B87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E22B87" w:rsidRDefault="00DE7EC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left" w:pos="3525"/>
        </w:tabs>
        <w:ind w:left="3525" w:right="3075"/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Gültig vom 17.08.-20.08.2017</w:t>
      </w:r>
    </w:p>
    <w:p w:rsidR="00E22B87" w:rsidRDefault="00DE7ECA">
      <w:pPr>
        <w:tabs>
          <w:tab w:val="left" w:pos="0"/>
        </w:tabs>
        <w:jc w:val="center"/>
        <w:rPr>
          <w:rFonts w:ascii="Century Schoolbook" w:hAnsi="Century Schoolbook"/>
          <w:b/>
          <w:sz w:val="96"/>
        </w:rPr>
      </w:pPr>
      <w:r>
        <w:rPr>
          <w:rFonts w:ascii="Century Schoolbook" w:hAnsi="Century Schoolbook"/>
          <w:b/>
          <w:sz w:val="96"/>
        </w:rPr>
        <w:t>Buchfahrplan</w:t>
      </w:r>
    </w:p>
    <w:p w:rsidR="00E22B87" w:rsidRDefault="00E22B87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E22B87" w:rsidRDefault="00BA254F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  <w:r>
        <w:rPr>
          <w:rFonts w:ascii="Century Schoolbook" w:hAnsi="Century Schoolbook"/>
          <w:b/>
          <w:sz w:val="48"/>
        </w:rPr>
        <w:t>DB Z V1</w:t>
      </w:r>
    </w:p>
    <w:p w:rsidR="00E22B87" w:rsidRDefault="00DE7ECA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  <w:sz w:val="48"/>
        </w:rPr>
        <w:t xml:space="preserve">Dienstbeginn </w:t>
      </w:r>
      <w:r>
        <w:rPr>
          <w:rFonts w:ascii="Century Schoolbook" w:hAnsi="Century Schoolbook"/>
          <w:b/>
          <w:sz w:val="80"/>
          <w:szCs w:val="80"/>
        </w:rPr>
        <w:t>10:21</w:t>
      </w:r>
      <w:r>
        <w:rPr>
          <w:rFonts w:ascii="Century Schoolbook" w:hAnsi="Century Schoolbook"/>
          <w:b/>
          <w:sz w:val="48"/>
        </w:rPr>
        <w:t xml:space="preserve">   </w:t>
      </w:r>
    </w:p>
    <w:p w:rsidR="00E22B87" w:rsidRDefault="00E22B87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E22B87" w:rsidRDefault="00E22B87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22B87" w:rsidRDefault="00DE7ECA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enthält die Fahrpläne für die</w:t>
      </w:r>
    </w:p>
    <w:p w:rsidR="00E22B87" w:rsidRDefault="00E22B87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22B87" w:rsidRDefault="00DE7ECA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 xml:space="preserve">Personen-, Güter-, und </w:t>
      </w:r>
      <w:proofErr w:type="spellStart"/>
      <w:r>
        <w:rPr>
          <w:rFonts w:ascii="Century Schoolbook" w:hAnsi="Century Schoolbook"/>
          <w:b/>
          <w:sz w:val="36"/>
        </w:rPr>
        <w:t>Leerzüge</w:t>
      </w:r>
      <w:proofErr w:type="spellEnd"/>
    </w:p>
    <w:p w:rsidR="00E22B87" w:rsidRDefault="00DE7ECA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der Strecken</w:t>
      </w:r>
    </w:p>
    <w:p w:rsidR="00E22B87" w:rsidRDefault="00E22B87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22B87" w:rsidRDefault="00DE7ECA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Linden </w:t>
      </w:r>
      <w:proofErr w:type="spellStart"/>
      <w:r>
        <w:rPr>
          <w:rFonts w:ascii="Century Schoolbook" w:hAnsi="Century Schoolbook"/>
          <w:b/>
        </w:rPr>
        <w:t>Rbf</w:t>
      </w:r>
      <w:proofErr w:type="spellEnd"/>
      <w:r>
        <w:rPr>
          <w:rFonts w:ascii="Century Schoolbook" w:hAnsi="Century Schoolbook"/>
          <w:b/>
        </w:rPr>
        <w:t xml:space="preserve"> – </w:t>
      </w:r>
      <w:proofErr w:type="spellStart"/>
      <w:r>
        <w:rPr>
          <w:rFonts w:ascii="Century Schoolbook" w:hAnsi="Century Schoolbook"/>
          <w:b/>
        </w:rPr>
        <w:t>Michbeck</w:t>
      </w:r>
      <w:proofErr w:type="spellEnd"/>
      <w:r>
        <w:rPr>
          <w:rFonts w:ascii="Century Schoolbook" w:hAnsi="Century Schoolbook"/>
          <w:b/>
        </w:rPr>
        <w:t xml:space="preserve"> – </w:t>
      </w:r>
      <w:proofErr w:type="spellStart"/>
      <w:r>
        <w:rPr>
          <w:rFonts w:ascii="Century Schoolbook" w:hAnsi="Century Schoolbook"/>
          <w:b/>
        </w:rPr>
        <w:t>Audorf</w:t>
      </w:r>
      <w:proofErr w:type="spellEnd"/>
      <w:r>
        <w:rPr>
          <w:rFonts w:ascii="Century Schoolbook" w:hAnsi="Century Schoolbook"/>
          <w:b/>
        </w:rPr>
        <w:t xml:space="preserve"> (Röder)</w:t>
      </w:r>
    </w:p>
    <w:p w:rsidR="00E22B87" w:rsidRDefault="00E22B87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22B87" w:rsidRDefault="00E22B87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22B87" w:rsidRDefault="00DE7ECA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 </w:t>
      </w:r>
    </w:p>
    <w:p w:rsidR="00E22B87" w:rsidRDefault="00E22B87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22B87" w:rsidRDefault="00E22B87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22B87" w:rsidRDefault="00E22B87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22B87" w:rsidRDefault="00E22B87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22B87" w:rsidRDefault="00E22B87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22B87" w:rsidRDefault="00DE7ECA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sowie</w:t>
      </w:r>
    </w:p>
    <w:p w:rsidR="00E22B87" w:rsidRDefault="00E22B87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22B87" w:rsidRDefault="00DE7ECA">
      <w:pPr>
        <w:pStyle w:val="berschrift1"/>
      </w:pPr>
      <w:r>
        <w:t>Zugbildungsvorschriften</w:t>
      </w:r>
    </w:p>
    <w:p w:rsidR="00E22B87" w:rsidRDefault="00DE7ECA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für die in </w:t>
      </w:r>
      <w:r>
        <w:rPr>
          <w:rFonts w:ascii="Century Schoolbook" w:hAnsi="Century Schoolbook"/>
          <w:b/>
        </w:rPr>
        <w:t>diesem Plan behandelten Züge</w:t>
      </w:r>
    </w:p>
    <w:p w:rsidR="00E22B87" w:rsidRDefault="00E22B87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22B87" w:rsidRDefault="00E22B87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22B87" w:rsidRDefault="00DE7ECA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tabs>
          <w:tab w:val="left" w:pos="3572"/>
        </w:tabs>
        <w:ind w:left="3572" w:right="3628"/>
        <w:jc w:val="center"/>
        <w:rPr>
          <w:rFonts w:ascii="Century Schoolbook" w:hAnsi="Century Schoolbook"/>
          <w:b/>
          <w:sz w:val="32"/>
        </w:rPr>
      </w:pPr>
      <w:r>
        <w:rPr>
          <w:rFonts w:ascii="Century Schoolbook" w:hAnsi="Century Schoolbook"/>
          <w:b/>
          <w:sz w:val="32"/>
        </w:rPr>
        <w:t>Auch</w:t>
      </w:r>
      <w:r>
        <w:rPr>
          <w:rFonts w:ascii="Century Schoolbook" w:hAnsi="Century Schoolbook"/>
          <w:b/>
          <w:sz w:val="32"/>
        </w:rPr>
        <w:t xml:space="preserve"> für Dritte</w:t>
      </w:r>
    </w:p>
    <w:p w:rsidR="00E22B87" w:rsidRDefault="00E22B87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E22B87" w:rsidRDefault="00E22B87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E22B87" w:rsidRDefault="00E22B87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E22B87" w:rsidRDefault="00DE7ECA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Z 26000</w:t>
      </w:r>
    </w:p>
    <w:p w:rsidR="00E22B87" w:rsidRDefault="00E22B87">
      <w:pPr>
        <w:jc w:val="center"/>
        <w:rPr>
          <w:rFonts w:ascii="Book Antiqua" w:hAnsi="Book Antiqua"/>
          <w:b/>
          <w:sz w:val="36"/>
        </w:rPr>
      </w:pPr>
    </w:p>
    <w:p w:rsidR="00E22B87" w:rsidRDefault="00E22B87">
      <w:pPr>
        <w:jc w:val="center"/>
        <w:rPr>
          <w:rFonts w:ascii="Book Antiqua" w:hAnsi="Book Antiqua"/>
          <w:b/>
          <w:sz w:val="36"/>
        </w:rPr>
      </w:pPr>
    </w:p>
    <w:p w:rsidR="00E22B87" w:rsidRDefault="00E22B87">
      <w:pPr>
        <w:jc w:val="center"/>
        <w:rPr>
          <w:rFonts w:ascii="Book Antiqua" w:hAnsi="Book Antiqua"/>
          <w:b/>
          <w:sz w:val="36"/>
        </w:rPr>
      </w:pPr>
    </w:p>
    <w:p w:rsidR="00E22B87" w:rsidRDefault="00DE7ECA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E22B87" w:rsidRDefault="00DE7ECA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36</w:t>
      </w:r>
    </w:p>
    <w:p w:rsidR="00E22B87" w:rsidRDefault="00DE7ECA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247"/>
        <w:gridCol w:w="1753"/>
        <w:gridCol w:w="877"/>
        <w:gridCol w:w="865"/>
        <w:gridCol w:w="3906"/>
      </w:tblGrid>
      <w:tr w:rsidR="00E22B8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E22B87" w:rsidRDefault="00DE7EC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E22B87" w:rsidRDefault="00DE7EC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E22B87" w:rsidRDefault="00E22B8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22B87" w:rsidRDefault="00DE7EC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E22B87" w:rsidRDefault="00E22B8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E22B87" w:rsidRDefault="00E22B8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22B87" w:rsidRDefault="00DE7EC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E22B87" w:rsidRDefault="00E22B8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E22B87" w:rsidRDefault="00E22B8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22B87" w:rsidRDefault="00DE7EC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E22B87" w:rsidRDefault="00E22B8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E22B87" w:rsidRDefault="00E22B87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22B87" w:rsidRDefault="00DE7EC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E22B87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Linden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Rbf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E22B8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11:06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E22B8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22B87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E22B8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E22B8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11:10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E22B8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22B87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E22B8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E22B8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11:12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E22B8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22B87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E22B8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Hst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E22B8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11:16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E22B8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22B87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E22B8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11:20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11:58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E22B8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22B87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E22B8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E22B8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12:01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E22B8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22B87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E22B8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Audorf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DE7EC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12:04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E22B8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22B87" w:rsidRDefault="00E22B8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E22B87" w:rsidRDefault="00E22B87">
      <w:pPr>
        <w:tabs>
          <w:tab w:val="right" w:pos="9523"/>
        </w:tabs>
        <w:rPr>
          <w:rFonts w:ascii="Book Antiqua" w:hAnsi="Book Antiqua"/>
          <w:sz w:val="28"/>
        </w:rPr>
      </w:pPr>
    </w:p>
    <w:p w:rsidR="00E22B87" w:rsidRDefault="00E22B87">
      <w:pPr>
        <w:jc w:val="center"/>
        <w:rPr>
          <w:rFonts w:ascii="Book Antiqua" w:hAnsi="Book Antiqua"/>
          <w:sz w:val="28"/>
        </w:rPr>
      </w:pPr>
    </w:p>
    <w:p w:rsidR="00E22B87" w:rsidRDefault="00E22B87">
      <w:pPr>
        <w:jc w:val="center"/>
        <w:rPr>
          <w:rFonts w:ascii="Book Antiqua" w:hAnsi="Book Antiqua"/>
          <w:sz w:val="28"/>
        </w:rPr>
      </w:pPr>
    </w:p>
    <w:p w:rsidR="00E22B87" w:rsidRDefault="00E22B87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7"/>
        <w:gridCol w:w="1770"/>
        <w:gridCol w:w="1808"/>
        <w:gridCol w:w="4968"/>
      </w:tblGrid>
      <w:tr w:rsidR="00BA254F" w:rsidTr="00BA254F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254F" w:rsidRPr="00BA254F" w:rsidRDefault="00BA254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BA254F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254F" w:rsidRPr="00BA254F" w:rsidRDefault="00BA254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BA254F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254F" w:rsidRPr="00BA254F" w:rsidRDefault="00BA254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BA254F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254F" w:rsidRPr="00BA254F" w:rsidRDefault="00BA254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BA254F">
              <w:rPr>
                <w:rFonts w:ascii="Book Antiqua" w:hAnsi="Book Antiqua"/>
                <w:b/>
              </w:rPr>
              <w:t>Bemerkung</w:t>
            </w:r>
          </w:p>
        </w:tc>
      </w:tr>
      <w:tr w:rsidR="00BA254F" w:rsidTr="00BA254F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254F" w:rsidRDefault="00BA254F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254F" w:rsidRDefault="00BA254F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254F" w:rsidRDefault="00BA254F">
            <w:pPr>
              <w:pStyle w:val="TableContents"/>
              <w:ind w:left="-1" w:right="-1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254F" w:rsidRDefault="00BA254F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Zugbildung nach besonderer Anordnung</w:t>
            </w:r>
          </w:p>
        </w:tc>
      </w:tr>
    </w:tbl>
    <w:p w:rsidR="00E22B87" w:rsidRDefault="00E22B87"/>
    <w:sectPr w:rsidR="00E22B87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ECA" w:rsidRDefault="00DE7ECA">
      <w:r>
        <w:separator/>
      </w:r>
    </w:p>
  </w:endnote>
  <w:endnote w:type="continuationSeparator" w:id="0">
    <w:p w:rsidR="00DE7ECA" w:rsidRDefault="00DE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E8E" w:rsidRDefault="00DE7ECA">
    <w:pPr>
      <w:pStyle w:val="Fuzeile"/>
      <w:rPr>
        <w:sz w:val="16"/>
      </w:rPr>
    </w:pPr>
    <w:r>
      <w:rPr>
        <w:sz w:val="16"/>
      </w:rPr>
      <w:t>Entwurf: FREMO-Direktion Hannover, Fahrplanbüro</w:t>
    </w:r>
    <w:r>
      <w:rPr>
        <w:sz w:val="16"/>
      </w:rPr>
      <w:t xml:space="preserve"> </w:t>
    </w:r>
    <w:proofErr w:type="spellStart"/>
    <w:r>
      <w:rPr>
        <w:sz w:val="16"/>
      </w:rPr>
      <w:t>Reinstorf</w:t>
    </w:r>
    <w:proofErr w:type="spellEnd"/>
    <w:r>
      <w:rPr>
        <w:sz w:val="16"/>
      </w:rPr>
      <w:t>, Druck: Fahrplanbüro Lüneburg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ECA" w:rsidRDefault="00DE7ECA">
      <w:r>
        <w:ptab w:relativeTo="margin" w:alignment="center" w:leader="none"/>
      </w:r>
    </w:p>
  </w:footnote>
  <w:footnote w:type="continuationSeparator" w:id="0">
    <w:p w:rsidR="00DE7ECA" w:rsidRDefault="00DE7E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E8E" w:rsidRDefault="00DE7ECA">
    <w:pPr>
      <w:pStyle w:val="Kopfzeile"/>
      <w:tabs>
        <w:tab w:val="clear" w:pos="4818"/>
        <w:tab w:val="clear" w:pos="9637"/>
        <w:tab w:val="left" w:pos="90"/>
        <w:tab w:val="center" w:pos="5085"/>
        <w:tab w:val="right" w:pos="9990"/>
      </w:tabs>
      <w:jc w:val="both"/>
    </w:pPr>
    <w:r>
      <w:rPr>
        <w:sz w:val="16"/>
      </w:rPr>
      <w:t xml:space="preserve">Regionaltreffen </w:t>
    </w:r>
    <w:proofErr w:type="spellStart"/>
    <w:r>
      <w:rPr>
        <w:sz w:val="16"/>
      </w:rPr>
      <w:t>Wehmingen</w:t>
    </w:r>
    <w:proofErr w:type="spellEnd"/>
    <w:r>
      <w:rPr>
        <w:sz w:val="16"/>
      </w:rPr>
      <w:t xml:space="preserve"> 2017</w:t>
    </w:r>
    <w:r>
      <w:rPr>
        <w:sz w:val="16"/>
      </w:rPr>
      <w:tab/>
    </w:r>
    <w:r>
      <w:rPr>
        <w:sz w:val="16"/>
      </w:rPr>
      <w:tab/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BA254F">
      <w:rPr>
        <w:noProof/>
        <w:sz w:val="16"/>
      </w:rPr>
      <w:t>2</w:t>
    </w:r>
    <w:r>
      <w:rPr>
        <w:sz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E22B87"/>
    <w:rsid w:val="00BA254F"/>
    <w:rsid w:val="00DE7ECA"/>
    <w:rsid w:val="00E2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645</Characters>
  <Application>Microsoft Office Word</Application>
  <DocSecurity>0</DocSecurity>
  <Lines>5</Lines>
  <Paragraphs>1</Paragraphs>
  <ScaleCrop>false</ScaleCrop>
  <Company>Werum IT Solutions GmbH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Prefix aus Cloppenburg 2004</dc:title>
  <dc:subject>Buchfahrplan</dc:subject>
  <dc:creator>Manfred Meyer</dc:creator>
  <dc:description>Prefix aus Cloppenburg 2004</dc:description>
  <cp:lastModifiedBy>Manfred Meyer</cp:lastModifiedBy>
  <cp:revision>1</cp:revision>
  <dcterms:created xsi:type="dcterms:W3CDTF">2017-07-19T10:06:00Z</dcterms:created>
  <dcterms:modified xsi:type="dcterms:W3CDTF">2017-08-09T07:25:00Z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